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1F6" w14:textId="47A888AC" w:rsidR="00561E25" w:rsidRPr="009806D0" w:rsidRDefault="00C232C0" w:rsidP="009806D0">
      <w:pPr>
        <w:rPr>
          <w:b/>
          <w:bCs/>
        </w:rPr>
      </w:pPr>
      <w:r w:rsidRPr="009806D0">
        <w:rPr>
          <w:b/>
          <w:bCs/>
        </w:rPr>
        <w:t>CERTIFICADO DE ADECUACIÓN EN PROTECCIÓN DE DATOS PERSONALES</w:t>
      </w:r>
    </w:p>
    <w:p w14:paraId="6DC37AFD" w14:textId="7F522362" w:rsidR="00C232C0" w:rsidRDefault="00C232C0"/>
    <w:p w14:paraId="0D2460F7" w14:textId="4DB86864" w:rsidR="00C232C0" w:rsidRDefault="00C232C0">
      <w:r>
        <w:t>[Datos sociales]</w:t>
      </w:r>
    </w:p>
    <w:p w14:paraId="4CC7B49B" w14:textId="77777777" w:rsidR="009806D0" w:rsidRDefault="009806D0"/>
    <w:p w14:paraId="65E55160" w14:textId="296FCCC8" w:rsidR="00C232C0" w:rsidRDefault="00C232C0"/>
    <w:p w14:paraId="571D60AF" w14:textId="7FB798E8" w:rsidR="009806D0" w:rsidRPr="000D17AA" w:rsidRDefault="00C232C0">
      <w:pPr>
        <w:rPr>
          <w:b/>
          <w:bCs/>
        </w:rPr>
      </w:pPr>
      <w:r w:rsidRPr="000D17AA">
        <w:rPr>
          <w:b/>
          <w:bCs/>
        </w:rPr>
        <w:t>CERTIFICA</w:t>
      </w:r>
    </w:p>
    <w:p w14:paraId="62ABA632" w14:textId="4A792BAB" w:rsidR="001B7EC6" w:rsidRDefault="00C232C0">
      <w:r>
        <w:t>Que</w:t>
      </w:r>
      <w:r w:rsidR="000D17AA">
        <w:t xml:space="preserve">, en calidad de responsable, </w:t>
      </w:r>
      <w:r w:rsidR="001B7EC6">
        <w:t>ha dispuesto</w:t>
      </w:r>
      <w:r w:rsidR="000D17AA">
        <w:t xml:space="preserve"> </w:t>
      </w:r>
      <w:r w:rsidR="001B7EC6">
        <w:t>medidas y protocolos que garantizan una</w:t>
      </w:r>
      <w:r>
        <w:t xml:space="preserve"> adecuación constante en protección de datos personales</w:t>
      </w:r>
      <w:r w:rsidR="001B7EC6">
        <w:t>,</w:t>
      </w:r>
      <w:r>
        <w:t xml:space="preserve"> conforme dispone el </w:t>
      </w:r>
      <w:r w:rsidR="001B7EC6" w:rsidRPr="001B7EC6">
        <w:t xml:space="preserve">Reglamento (UE) 2016/679 del Parlamento Europeo y del Consejo </w:t>
      </w:r>
      <w:r w:rsidRPr="00C232C0">
        <w:t>(GDPR)</w:t>
      </w:r>
      <w:r>
        <w:t xml:space="preserve">, la </w:t>
      </w:r>
      <w:r w:rsidR="001B7EC6" w:rsidRPr="001B7EC6">
        <w:t xml:space="preserve">Ley Orgánica 3/2018, de 5 de diciembre, de Protección de Datos Personales y garantía de los derechos digitales </w:t>
      </w:r>
      <w:r w:rsidRPr="00C232C0">
        <w:t>(LOPDGD</w:t>
      </w:r>
      <w:bookmarkStart w:id="0" w:name="_GoBack"/>
      <w:bookmarkEnd w:id="0"/>
      <w:r w:rsidRPr="00C232C0">
        <w:t>D)</w:t>
      </w:r>
      <w:r w:rsidR="001B7EC6">
        <w:t xml:space="preserve"> y la demás normativa local aplicable.</w:t>
      </w:r>
    </w:p>
    <w:p w14:paraId="49E3AE72" w14:textId="7778AAA1" w:rsidR="001B7EC6" w:rsidRDefault="001B7EC6">
      <w:r>
        <w:t xml:space="preserve">El responsable cuenta con departamentos específicos de cumplimiento normativo y de seguridad destinados </w:t>
      </w:r>
      <w:r w:rsidR="007E70BA">
        <w:t xml:space="preserve">a </w:t>
      </w:r>
      <w:r>
        <w:t xml:space="preserve">adecuar de manera proactiva todo tratamiento. </w:t>
      </w:r>
      <w:r w:rsidR="007E70BA">
        <w:t>Para este fin, se han desarrollado y se siguen</w:t>
      </w:r>
      <w:r>
        <w:t xml:space="preserve"> protocolos </w:t>
      </w:r>
      <w:r w:rsidR="007E70BA">
        <w:t xml:space="preserve">internos </w:t>
      </w:r>
      <w:r>
        <w:t>de implementación de la protección de datos desde el diseño y por defecto</w:t>
      </w:r>
      <w:r w:rsidR="007E70BA">
        <w:t xml:space="preserve">; además, aseguran la </w:t>
      </w:r>
      <w:r w:rsidR="009602EE">
        <w:t>obtención</w:t>
      </w:r>
      <w:r w:rsidR="007E70BA">
        <w:t xml:space="preserve"> y custodia de las pruebas documentales en todas las fases de cada actividad de tratamiento</w:t>
      </w:r>
      <w:r w:rsidR="009806D0">
        <w:t>, conforme al principio de responsabilidad proactiva</w:t>
      </w:r>
      <w:r w:rsidR="007E70BA">
        <w:t>; y</w:t>
      </w:r>
      <w:r>
        <w:t xml:space="preserve"> realizan seguimientos constantes para mantener y</w:t>
      </w:r>
      <w:r w:rsidR="007E70BA">
        <w:t>, en su caso,</w:t>
      </w:r>
      <w:r>
        <w:t xml:space="preserve"> actualizar las medidas de seguridad desplegadas, así como para vigilar e impulsar el cumplimiento de la normativa</w:t>
      </w:r>
      <w:r w:rsidR="009806D0">
        <w:t xml:space="preserve"> tanto en la propia empresa, a través de cursos de formación a los empleados, como en los prestadores de servicios, por medio de auditorías e inspecciones.</w:t>
      </w:r>
    </w:p>
    <w:p w14:paraId="15D840B6" w14:textId="167D027A" w:rsidR="009806D0" w:rsidRDefault="007E70BA">
      <w:r>
        <w:t>Las medidas técnicas y organizativas, incluidas las formativas, desplegadas por el responsable aseguran que los datos personales sean tratados de forma lícita, leal y transparente; para fines determinados, explícitos y legítimos</w:t>
      </w:r>
      <w:r w:rsidR="009602EE">
        <w:t xml:space="preserve">; </w:t>
      </w:r>
      <w:r>
        <w:t>y bajo el principio de la minimización de datos. Asimismo, ha adoptado medidas para asegurar la exactitud de los datos</w:t>
      </w:r>
      <w:r w:rsidR="00282EC2">
        <w:t xml:space="preserve"> y, si fuera necesario, su actualización</w:t>
      </w:r>
      <w:r>
        <w:t>; su</w:t>
      </w:r>
      <w:r w:rsidRPr="007E70BA">
        <w:t xml:space="preserve"> </w:t>
      </w:r>
      <w:r>
        <w:t>integridad y confidencialidad</w:t>
      </w:r>
      <w:r w:rsidR="00282EC2">
        <w:t>;</w:t>
      </w:r>
      <w:r>
        <w:t xml:space="preserve"> y su conservación solo durante plazos limitados en función de la actividad concreta de tratamiento y la normativa que en cada caso sea aplicable.</w:t>
      </w:r>
      <w:r w:rsidR="009806D0">
        <w:t xml:space="preserve"> El responsable garantiza la respuesta a los interesados en relación con las solicitudes de ejercicio de sus derechos</w:t>
      </w:r>
      <w:r w:rsidR="00282EC2">
        <w:t xml:space="preserve"> y una comunicación fluida con las autoridades de control</w:t>
      </w:r>
      <w:r w:rsidR="009806D0">
        <w:t>, conforme establece la normativa.</w:t>
      </w:r>
    </w:p>
    <w:p w14:paraId="0118DFC4" w14:textId="3381551C" w:rsidR="009806D0" w:rsidRDefault="009806D0">
      <w:r>
        <w:t>Y, para que conste a los efectos oportunos, el responsable emite el presente certificado.</w:t>
      </w:r>
    </w:p>
    <w:p w14:paraId="7DE0E1E7" w14:textId="58A25116" w:rsidR="009806D0" w:rsidRDefault="009806D0">
      <w:r>
        <w:t>En [ciudad], a [fecha].</w:t>
      </w:r>
    </w:p>
    <w:p w14:paraId="660D959A" w14:textId="32312244" w:rsidR="009806D0" w:rsidRDefault="009806D0"/>
    <w:p w14:paraId="21FC6512" w14:textId="6ABE1943" w:rsidR="009806D0" w:rsidRDefault="009806D0"/>
    <w:p w14:paraId="19DC023F" w14:textId="284EFBBC" w:rsidR="009806D0" w:rsidRDefault="009806D0"/>
    <w:p w14:paraId="791C34C2" w14:textId="4A20F208" w:rsidR="009806D0" w:rsidRDefault="009806D0"/>
    <w:p w14:paraId="6CF20AF9" w14:textId="6471E052" w:rsidR="009806D0" w:rsidRDefault="009806D0">
      <w:r>
        <w:t>[Nombre y apellidos, cargo, departamento y sociedad]</w:t>
      </w:r>
    </w:p>
    <w:sectPr w:rsidR="009806D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BDF9" w14:textId="77777777" w:rsidR="001D41F0" w:rsidRDefault="001D41F0" w:rsidP="00C232C0">
      <w:pPr>
        <w:spacing w:after="0" w:line="240" w:lineRule="auto"/>
      </w:pPr>
      <w:r>
        <w:separator/>
      </w:r>
    </w:p>
  </w:endnote>
  <w:endnote w:type="continuationSeparator" w:id="0">
    <w:p w14:paraId="72FBCEB7" w14:textId="77777777" w:rsidR="001D41F0" w:rsidRDefault="001D41F0" w:rsidP="00C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F516" w14:textId="384F85F8" w:rsidR="00C232C0" w:rsidRPr="009806D0" w:rsidRDefault="00C232C0" w:rsidP="00C232C0">
    <w:pPr>
      <w:pStyle w:val="Piedepgina"/>
      <w:jc w:val="center"/>
      <w:rPr>
        <w:color w:val="808080" w:themeColor="background1" w:themeShade="80"/>
      </w:rPr>
    </w:pPr>
    <w:r w:rsidRPr="009806D0">
      <w:rPr>
        <w:color w:val="808080" w:themeColor="background1" w:themeShade="80"/>
      </w:rPr>
      <w:t>[Datos sociales</w:t>
    </w:r>
    <w:r w:rsidR="000D17AA">
      <w:rPr>
        <w:color w:val="808080" w:themeColor="background1" w:themeShade="80"/>
      </w:rPr>
      <w:t xml:space="preserve"> y de contacto</w:t>
    </w:r>
    <w:r w:rsidRPr="009806D0">
      <w:rPr>
        <w:color w:val="808080" w:themeColor="background1" w:themeShade="8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9E63" w14:textId="77777777" w:rsidR="001D41F0" w:rsidRDefault="001D41F0" w:rsidP="00C232C0">
      <w:pPr>
        <w:spacing w:after="0" w:line="240" w:lineRule="auto"/>
      </w:pPr>
      <w:r>
        <w:separator/>
      </w:r>
    </w:p>
  </w:footnote>
  <w:footnote w:type="continuationSeparator" w:id="0">
    <w:p w14:paraId="515F6547" w14:textId="77777777" w:rsidR="001D41F0" w:rsidRDefault="001D41F0" w:rsidP="00C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C7BA" w14:textId="77777777" w:rsidR="003B4FA0" w:rsidRDefault="003B4FA0" w:rsidP="003B4FA0">
    <w:pPr>
      <w:pStyle w:val="Encabezado"/>
      <w:jc w:val="right"/>
      <w:rPr>
        <w:color w:val="808080" w:themeColor="background1" w:themeShade="80"/>
      </w:rPr>
    </w:pPr>
    <w:r w:rsidRPr="006B2035">
      <w:rPr>
        <w:color w:val="808080" w:themeColor="background1" w:themeShade="80"/>
      </w:rPr>
      <w:t xml:space="preserve">Documento elaborado por </w:t>
    </w:r>
    <w:hyperlink r:id="rId1" w:history="1">
      <w:r w:rsidRPr="006B2035">
        <w:rPr>
          <w:rStyle w:val="Hipervnculo"/>
          <w:color w:val="808080" w:themeColor="background1" w:themeShade="80"/>
        </w:rPr>
        <w:t>Pablo Fernández Burgueño</w:t>
      </w:r>
    </w:hyperlink>
    <w:r w:rsidRPr="006B2035">
      <w:rPr>
        <w:color w:val="808080" w:themeColor="background1" w:themeShade="80"/>
      </w:rPr>
      <w:t>.</w:t>
    </w:r>
  </w:p>
  <w:p w14:paraId="30A1D426" w14:textId="538F3659" w:rsidR="00C232C0" w:rsidRPr="003B4FA0" w:rsidRDefault="00C232C0" w:rsidP="003B4F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73"/>
    <w:rsid w:val="000D17AA"/>
    <w:rsid w:val="001B7EC6"/>
    <w:rsid w:val="001D41F0"/>
    <w:rsid w:val="00282EC2"/>
    <w:rsid w:val="003B4FA0"/>
    <w:rsid w:val="00561E25"/>
    <w:rsid w:val="007E70BA"/>
    <w:rsid w:val="009602EE"/>
    <w:rsid w:val="009806D0"/>
    <w:rsid w:val="00A62273"/>
    <w:rsid w:val="00C232C0"/>
    <w:rsid w:val="00C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8AC"/>
  <w15:chartTrackingRefBased/>
  <w15:docId w15:val="{06817315-B653-40B6-95B0-CCD3EED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2C0"/>
  </w:style>
  <w:style w:type="paragraph" w:styleId="Piedepgina">
    <w:name w:val="footer"/>
    <w:basedOn w:val="Normal"/>
    <w:link w:val="PiedepginaCar"/>
    <w:uiPriority w:val="99"/>
    <w:unhideWhenUsed/>
    <w:rsid w:val="00C2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2C0"/>
  </w:style>
  <w:style w:type="character" w:styleId="Hipervnculo">
    <w:name w:val="Hyperlink"/>
    <w:basedOn w:val="Fuentedeprrafopredeter"/>
    <w:uiPriority w:val="99"/>
    <w:unhideWhenUsed/>
    <w:rsid w:val="003B4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blof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Fernández Burgueño</dc:creator>
  <cp:keywords/>
  <dc:description/>
  <cp:lastModifiedBy>Pablo Fernández Burgueño</cp:lastModifiedBy>
  <cp:revision>5</cp:revision>
  <dcterms:created xsi:type="dcterms:W3CDTF">2020-03-26T18:52:00Z</dcterms:created>
  <dcterms:modified xsi:type="dcterms:W3CDTF">2020-03-26T19:57:00Z</dcterms:modified>
</cp:coreProperties>
</file>